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4D" w:rsidRPr="003D139C" w:rsidRDefault="007F357F" w:rsidP="00FD25D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7852" w:rsidRPr="003D139C">
        <w:rPr>
          <w:rFonts w:ascii="Times New Roman" w:hAnsi="Times New Roman" w:cs="Times New Roman"/>
          <w:sz w:val="26"/>
          <w:szCs w:val="26"/>
        </w:rPr>
        <w:t xml:space="preserve">Одной из главных задач методической </w:t>
      </w:r>
      <w:r w:rsidR="003D139C" w:rsidRPr="003D139C">
        <w:rPr>
          <w:rFonts w:ascii="Times New Roman" w:hAnsi="Times New Roman" w:cs="Times New Roman"/>
          <w:sz w:val="26"/>
          <w:szCs w:val="26"/>
        </w:rPr>
        <w:t>деятельности</w:t>
      </w:r>
      <w:r w:rsidR="00F87852" w:rsidRPr="003D139C">
        <w:rPr>
          <w:rFonts w:ascii="Times New Roman" w:hAnsi="Times New Roman" w:cs="Times New Roman"/>
          <w:sz w:val="26"/>
          <w:szCs w:val="26"/>
        </w:rPr>
        <w:t xml:space="preserve"> МБУК «</w:t>
      </w:r>
      <w:r w:rsidR="003D139C" w:rsidRPr="003D139C">
        <w:rPr>
          <w:rFonts w:ascii="Times New Roman" w:hAnsi="Times New Roman" w:cs="Times New Roman"/>
          <w:sz w:val="26"/>
          <w:szCs w:val="26"/>
        </w:rPr>
        <w:t>Алексинский районный Дом культуры</w:t>
      </w:r>
      <w:r w:rsidR="00F87852" w:rsidRPr="003D139C">
        <w:rPr>
          <w:rFonts w:ascii="Times New Roman" w:hAnsi="Times New Roman" w:cs="Times New Roman"/>
          <w:sz w:val="26"/>
          <w:szCs w:val="26"/>
        </w:rPr>
        <w:t>» является совершен</w:t>
      </w:r>
      <w:r w:rsidR="00F87852" w:rsidRPr="003D139C">
        <w:rPr>
          <w:rFonts w:ascii="Times New Roman" w:hAnsi="Times New Roman" w:cs="Times New Roman"/>
          <w:sz w:val="26"/>
          <w:szCs w:val="26"/>
        </w:rPr>
        <w:softHyphen/>
        <w:t>ствование профессионального уровня работников культуры, расширение их кругозора, повышение квалификации и уровня общекультурного развития.</w:t>
      </w:r>
    </w:p>
    <w:p w:rsidR="00FD25D9" w:rsidRPr="003D139C" w:rsidRDefault="00FD25D9" w:rsidP="00FD25D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39C">
        <w:rPr>
          <w:rFonts w:ascii="Times New Roman" w:hAnsi="Times New Roman" w:cs="Times New Roman"/>
          <w:sz w:val="26"/>
          <w:szCs w:val="26"/>
        </w:rPr>
        <w:t>Одним из основных деятельности по повышению квалификации является применение дифференцированного подхода к разным категориям работников. В первую очередь, учитывается уровень первоначальной подготовки (наличие/ отсутствие профильного специального образования). В зависимости от принадлежности к той или иной категории выбираются формы повышения квалификации для каждого работника.</w:t>
      </w:r>
    </w:p>
    <w:p w:rsidR="00FD25D9" w:rsidRPr="003D139C" w:rsidRDefault="00FD25D9" w:rsidP="00FD25D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5320"/>
        <w:gridCol w:w="2178"/>
      </w:tblGrid>
      <w:tr w:rsidR="00FD25D9" w:rsidRPr="003D139C" w:rsidTr="00FD25D9">
        <w:tc>
          <w:tcPr>
            <w:tcW w:w="1722" w:type="dxa"/>
            <w:vAlign w:val="center"/>
          </w:tcPr>
          <w:p w:rsidR="00FD25D9" w:rsidRPr="003D139C" w:rsidRDefault="00FD25D9" w:rsidP="00FD25D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 работников</w:t>
            </w:r>
          </w:p>
        </w:tc>
        <w:tc>
          <w:tcPr>
            <w:tcW w:w="5757" w:type="dxa"/>
            <w:vAlign w:val="center"/>
          </w:tcPr>
          <w:p w:rsidR="00FD25D9" w:rsidRPr="003D139C" w:rsidRDefault="00FD25D9" w:rsidP="00FD25D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 повышения квалификации</w:t>
            </w:r>
          </w:p>
        </w:tc>
        <w:tc>
          <w:tcPr>
            <w:tcW w:w="2092" w:type="dxa"/>
            <w:vAlign w:val="center"/>
          </w:tcPr>
          <w:p w:rsidR="00FD25D9" w:rsidRPr="003D139C" w:rsidRDefault="00FD25D9" w:rsidP="00FD25D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Периодичность</w:t>
            </w:r>
          </w:p>
        </w:tc>
      </w:tr>
      <w:tr w:rsidR="00FD25D9" w:rsidRPr="003D139C" w:rsidTr="00FD25D9">
        <w:tc>
          <w:tcPr>
            <w:tcW w:w="1722" w:type="dxa"/>
          </w:tcPr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без специальной подготовки </w:t>
            </w: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7" w:type="dxa"/>
          </w:tcPr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в учебном заведении (очно-заочная форма обучения). </w:t>
            </w: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>Результат: получение профильного образования, связанного со сферой деятельности учреждения культуры</w:t>
            </w:r>
          </w:p>
        </w:tc>
        <w:tc>
          <w:tcPr>
            <w:tcW w:w="2092" w:type="dxa"/>
          </w:tcPr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>В соответствии с учебным планом выбранного образовательного учреждения</w:t>
            </w:r>
          </w:p>
        </w:tc>
      </w:tr>
      <w:tr w:rsidR="00FD25D9" w:rsidRPr="003D139C" w:rsidTr="00FD25D9">
        <w:tc>
          <w:tcPr>
            <w:tcW w:w="1722" w:type="dxa"/>
          </w:tcPr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>Все специалисты культурно-досуговой деятельности</w:t>
            </w:r>
          </w:p>
        </w:tc>
        <w:tc>
          <w:tcPr>
            <w:tcW w:w="5757" w:type="dxa"/>
          </w:tcPr>
          <w:p w:rsidR="0091638B" w:rsidRDefault="0091638B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Внутренняя </w:t>
            </w:r>
            <w:r w:rsidR="00FD25D9" w:rsidRPr="003D139C">
              <w:rPr>
                <w:rFonts w:ascii="Times New Roman" w:hAnsi="Times New Roman" w:cs="Times New Roman"/>
                <w:i/>
                <w:sz w:val="26"/>
                <w:szCs w:val="26"/>
              </w:rPr>
              <w:t>форма</w:t>
            </w:r>
            <w:r w:rsidR="00FD25D9"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D25D9"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>- непрерывная форма обучения, проводимая отделом культурно-досуговой деятельности на базе учреждения. Формы повышения квалификации разнообразны по содержанию, це</w:t>
            </w:r>
            <w:r w:rsidR="0091638B">
              <w:rPr>
                <w:rFonts w:ascii="Times New Roman" w:hAnsi="Times New Roman" w:cs="Times New Roman"/>
                <w:sz w:val="26"/>
                <w:szCs w:val="26"/>
              </w:rPr>
              <w:t>лям и по контингенту слушателей;</w:t>
            </w: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5D9" w:rsidRPr="003D139C" w:rsidRDefault="0091638B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FD25D9" w:rsidRPr="003D139C">
              <w:rPr>
                <w:rFonts w:ascii="Times New Roman" w:hAnsi="Times New Roman" w:cs="Times New Roman"/>
                <w:sz w:val="26"/>
                <w:szCs w:val="26"/>
              </w:rPr>
              <w:t>амообразование (знакомство с новой профессиональной литературой, подготовка докладов для выступления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семинарах, конференциях и др.);</w:t>
            </w:r>
            <w:r w:rsidR="00FD25D9"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5D9" w:rsidRPr="003D139C" w:rsidRDefault="0091638B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FD25D9"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истема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обмена опытом по проведению культурно-массовых </w:t>
            </w:r>
            <w:r w:rsidR="00FD25D9" w:rsidRPr="003D139C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 клубного типа</w:t>
            </w:r>
            <w:r w:rsidR="00FD25D9"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через  посещение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677B">
              <w:rPr>
                <w:rFonts w:ascii="Times New Roman" w:hAnsi="Times New Roman" w:cs="Times New Roman"/>
                <w:sz w:val="26"/>
                <w:szCs w:val="26"/>
              </w:rPr>
              <w:t xml:space="preserve">этих мероприятий;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FD25D9" w:rsidRPr="003D139C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методических семинаров и круглых столов, мастер-классов, инструктажей, заседаний методического совета.</w:t>
            </w: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i/>
                <w:sz w:val="26"/>
                <w:szCs w:val="26"/>
              </w:rPr>
              <w:t>Внешняя форма</w:t>
            </w: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квалификации: участие в работе областных семинаров, практикумов, мастер-классов, школы клубного работника</w:t>
            </w:r>
          </w:p>
        </w:tc>
        <w:tc>
          <w:tcPr>
            <w:tcW w:w="2092" w:type="dxa"/>
          </w:tcPr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453" w:rsidRDefault="00F82453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453" w:rsidRPr="003D139C" w:rsidRDefault="00F82453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ГУК ТО «</w:t>
            </w:r>
            <w:proofErr w:type="spellStart"/>
            <w:r w:rsidRPr="003D139C">
              <w:rPr>
                <w:rFonts w:ascii="Times New Roman" w:hAnsi="Times New Roman" w:cs="Times New Roman"/>
                <w:sz w:val="26"/>
                <w:szCs w:val="26"/>
              </w:rPr>
              <w:t>ОЦРИНКиТ</w:t>
            </w:r>
            <w:proofErr w:type="spellEnd"/>
            <w:r w:rsidRPr="003D13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D25D9" w:rsidRPr="003D139C" w:rsidTr="00FD25D9">
        <w:tc>
          <w:tcPr>
            <w:tcW w:w="1722" w:type="dxa"/>
          </w:tcPr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Работники, ответственные за охрану </w:t>
            </w:r>
            <w:r w:rsidRPr="003D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труда, пожарную безопасность, газовое хозяйство в учреждении</w:t>
            </w:r>
          </w:p>
        </w:tc>
        <w:tc>
          <w:tcPr>
            <w:tcW w:w="5757" w:type="dxa"/>
          </w:tcPr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обучения – очно-заочная, дистанционная форма.</w:t>
            </w:r>
          </w:p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Результат: получение удостоверения установленного образца соответственно пройденному учебному курсу </w:t>
            </w:r>
          </w:p>
        </w:tc>
        <w:tc>
          <w:tcPr>
            <w:tcW w:w="2092" w:type="dxa"/>
          </w:tcPr>
          <w:p w:rsidR="00FD25D9" w:rsidRPr="003D139C" w:rsidRDefault="00FD25D9" w:rsidP="00FD25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3 года</w:t>
            </w:r>
          </w:p>
        </w:tc>
      </w:tr>
    </w:tbl>
    <w:p w:rsidR="00FD25D9" w:rsidRPr="003D139C" w:rsidRDefault="00FD25D9" w:rsidP="00FD25D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5D9" w:rsidRPr="003D139C" w:rsidRDefault="00FD25D9" w:rsidP="003D139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39C">
        <w:rPr>
          <w:rFonts w:ascii="Times New Roman" w:hAnsi="Times New Roman" w:cs="Times New Roman"/>
          <w:sz w:val="26"/>
          <w:szCs w:val="26"/>
        </w:rPr>
        <w:t>На базе МБУК «АРДК» для специалистов сельских Домов культуры организовано проведение еженедельных методических дней, где оказывается методическая и практическая помощь клубным работникам по организации культурно-досуговых мероприятий, деятельности клубных формирований, разработке локальных правовых актов, сценарного материала, ведению журналов учета и другим вопросам.</w:t>
      </w:r>
    </w:p>
    <w:p w:rsidR="00FD25D9" w:rsidRPr="003D139C" w:rsidRDefault="00FD25D9" w:rsidP="003D139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проблема методическо</w:t>
      </w:r>
      <w:r w:rsidR="003D139C"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>й деятельности на современном этапе вновь стала одной из самых актуальных</w:t>
      </w:r>
      <w:r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социально-культурной деятельности, так как от ее решения </w:t>
      </w:r>
      <w:r w:rsidR="003D139C"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многом </w:t>
      </w:r>
      <w:r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зависит качество и эффективность деятельности учреждений</w:t>
      </w:r>
      <w:r w:rsidR="003D139C"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тем более важно, что на одно из первых мест в период радикальных социал</w:t>
      </w:r>
      <w:r w:rsidR="00B91B35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трансформаций, переживаемых</w:t>
      </w:r>
      <w:r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Россией, выходят вопросы, связанные с оптимизацией деятельности, функционирования </w:t>
      </w:r>
      <w:r w:rsidR="003D139C"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bookmarkStart w:id="0" w:name="_GoBack"/>
      <w:bookmarkEnd w:id="0"/>
      <w:r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учреждений</w:t>
      </w:r>
      <w:r w:rsidR="003D139C"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D139C" w:rsidRPr="003D139C" w:rsidRDefault="003D139C" w:rsidP="003D139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139C" w:rsidRPr="003D139C" w:rsidRDefault="003D139C" w:rsidP="003D139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6F6" w:rsidRDefault="00A503AB" w:rsidP="008916F6">
      <w:pPr>
        <w:pStyle w:val="a4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методике клубной работы</w:t>
      </w:r>
    </w:p>
    <w:p w:rsidR="008916F6" w:rsidRDefault="00A503AB" w:rsidP="008916F6">
      <w:pPr>
        <w:pStyle w:val="a4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891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Варламова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И.Ю.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25D9" w:rsidRPr="003D139C" w:rsidRDefault="00FD25D9" w:rsidP="003D139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3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22A35" w:rsidRPr="003D139C" w:rsidRDefault="00222A35" w:rsidP="003D139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2A35" w:rsidRPr="003D139C" w:rsidSect="003D13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5473"/>
    <w:multiLevelType w:val="hybridMultilevel"/>
    <w:tmpl w:val="BE5A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37"/>
    <w:rsid w:val="0009677B"/>
    <w:rsid w:val="0012789F"/>
    <w:rsid w:val="00222A35"/>
    <w:rsid w:val="00267BA5"/>
    <w:rsid w:val="003D139C"/>
    <w:rsid w:val="00510CB8"/>
    <w:rsid w:val="006815D3"/>
    <w:rsid w:val="00764540"/>
    <w:rsid w:val="007949D6"/>
    <w:rsid w:val="007F357F"/>
    <w:rsid w:val="00810C55"/>
    <w:rsid w:val="008260E0"/>
    <w:rsid w:val="008916F6"/>
    <w:rsid w:val="0091638B"/>
    <w:rsid w:val="009F7630"/>
    <w:rsid w:val="00A34A37"/>
    <w:rsid w:val="00A503AB"/>
    <w:rsid w:val="00B0284D"/>
    <w:rsid w:val="00B54B91"/>
    <w:rsid w:val="00B91B35"/>
    <w:rsid w:val="00F82453"/>
    <w:rsid w:val="00F87852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178B5-FA4F-49A0-8194-47640BA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84D"/>
    <w:rPr>
      <w:b/>
      <w:bCs/>
    </w:rPr>
  </w:style>
  <w:style w:type="paragraph" w:styleId="a4">
    <w:name w:val="No Spacing"/>
    <w:uiPriority w:val="1"/>
    <w:qFormat/>
    <w:rsid w:val="00B0284D"/>
    <w:pPr>
      <w:spacing w:after="0" w:line="240" w:lineRule="auto"/>
    </w:pPr>
  </w:style>
  <w:style w:type="paragraph" w:customStyle="1" w:styleId="citata">
    <w:name w:val="citata"/>
    <w:basedOn w:val="a"/>
    <w:rsid w:val="00222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tor">
    <w:name w:val="avtor"/>
    <w:basedOn w:val="a"/>
    <w:rsid w:val="00222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2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0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ИРИНА</dc:creator>
  <cp:keywords/>
  <dc:description/>
  <cp:lastModifiedBy>User</cp:lastModifiedBy>
  <cp:revision>17</cp:revision>
  <dcterms:created xsi:type="dcterms:W3CDTF">2017-11-15T09:16:00Z</dcterms:created>
  <dcterms:modified xsi:type="dcterms:W3CDTF">2017-11-16T13:59:00Z</dcterms:modified>
</cp:coreProperties>
</file>